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EBD" w:rsidRPr="00CA6AA9" w:rsidRDefault="00693EBD" w:rsidP="00693EBD">
      <w:pPr>
        <w:widowControl w:val="0"/>
        <w:spacing w:after="0" w:line="480" w:lineRule="auto"/>
        <w:jc w:val="center"/>
        <w:rPr>
          <w:rFonts w:ascii="Time Roman" w:eastAsia="Times New Roman" w:hAnsi="Time Roman" w:cs="Times New Roman"/>
          <w:b/>
          <w:sz w:val="28"/>
          <w:szCs w:val="28"/>
          <w:lang w:eastAsia="ru-RU"/>
        </w:rPr>
      </w:pPr>
      <w:r w:rsidRPr="00CA6AA9">
        <w:rPr>
          <w:rFonts w:ascii="Time Roman" w:eastAsia="Times New Roman" w:hAnsi="Time Roman" w:cs="Times New Roman"/>
          <w:b/>
          <w:sz w:val="28"/>
          <w:szCs w:val="28"/>
          <w:lang w:eastAsia="ru-RU"/>
        </w:rPr>
        <w:t>Таблица 2</w:t>
      </w:r>
      <w:r>
        <w:rPr>
          <w:rFonts w:ascii="Time Roman" w:eastAsia="Times New Roman" w:hAnsi="Time Roman" w:cs="Times New Roman"/>
          <w:b/>
          <w:sz w:val="28"/>
          <w:szCs w:val="28"/>
          <w:lang w:eastAsia="ru-RU"/>
        </w:rPr>
        <w:t>.</w:t>
      </w:r>
      <w:r w:rsidRPr="00CA6AA9">
        <w:rPr>
          <w:rFonts w:ascii="Time Roman" w:eastAsia="Times New Roman" w:hAnsi="Time Roman" w:cs="Times New Roman"/>
          <w:b/>
          <w:sz w:val="28"/>
          <w:szCs w:val="28"/>
          <w:lang w:eastAsia="ru-RU"/>
        </w:rPr>
        <w:t xml:space="preserve"> Динамика </w:t>
      </w:r>
      <w:proofErr w:type="spellStart"/>
      <w:r w:rsidRPr="00CA6AA9">
        <w:rPr>
          <w:rFonts w:ascii="Time Roman" w:eastAsia="Times New Roman" w:hAnsi="Time Roman" w:cs="Times New Roman"/>
          <w:b/>
          <w:sz w:val="28"/>
          <w:szCs w:val="28"/>
          <w:lang w:eastAsia="ru-RU"/>
        </w:rPr>
        <w:t>нетоза</w:t>
      </w:r>
      <w:proofErr w:type="spellEnd"/>
      <w:r w:rsidRPr="00CA6AA9">
        <w:rPr>
          <w:rFonts w:ascii="Time Roman" w:eastAsia="Times New Roman" w:hAnsi="Time Roman" w:cs="Times New Roman"/>
          <w:b/>
          <w:sz w:val="28"/>
          <w:szCs w:val="28"/>
          <w:lang w:eastAsia="ru-RU"/>
        </w:rPr>
        <w:t xml:space="preserve"> нейтрофилов в норме и в модели </w:t>
      </w:r>
      <w:proofErr w:type="spellStart"/>
      <w:r w:rsidRPr="00CA6AA9">
        <w:rPr>
          <w:rFonts w:ascii="Time Roman" w:eastAsia="Times New Roman" w:hAnsi="Time Roman" w:cs="Times New Roman"/>
          <w:b/>
          <w:sz w:val="28"/>
          <w:szCs w:val="28"/>
          <w:lang w:eastAsia="ru-RU"/>
        </w:rPr>
        <w:t>адъювантного</w:t>
      </w:r>
      <w:proofErr w:type="spellEnd"/>
      <w:r w:rsidRPr="00CA6AA9">
        <w:rPr>
          <w:rFonts w:ascii="Time Roman" w:eastAsia="Times New Roman" w:hAnsi="Time Roman" w:cs="Times New Roman"/>
          <w:b/>
          <w:sz w:val="28"/>
          <w:szCs w:val="28"/>
          <w:lang w:eastAsia="ru-RU"/>
        </w:rPr>
        <w:t xml:space="preserve"> ревматоидного артрита у крыс линий </w:t>
      </w:r>
      <w:r w:rsidRPr="00CA6AA9">
        <w:rPr>
          <w:rFonts w:ascii="Time Roman" w:eastAsia="Times New Roman" w:hAnsi="Time Roman" w:cs="Times New Roman"/>
          <w:sz w:val="28"/>
          <w:szCs w:val="28"/>
          <w:lang w:eastAsia="ru-RU"/>
        </w:rPr>
        <w:t>НУ/</w:t>
      </w:r>
      <w:proofErr w:type="spellStart"/>
      <w:r w:rsidRPr="00CA6AA9">
        <w:rPr>
          <w:rFonts w:ascii="Time Roman" w:eastAsia="Times New Roman" w:hAnsi="Time Roman" w:cs="Times New Roman"/>
          <w:sz w:val="28"/>
          <w:szCs w:val="28"/>
          <w:lang w:val="en-US" w:eastAsia="ru-RU"/>
        </w:rPr>
        <w:t>SmY</w:t>
      </w:r>
      <w:proofErr w:type="spellEnd"/>
      <w:r w:rsidRPr="00CA6AA9">
        <w:rPr>
          <w:rFonts w:ascii="Time Roman" w:eastAsia="Times New Roman" w:hAnsi="Time Roman" w:cs="Times New Roman"/>
          <w:sz w:val="28"/>
          <w:szCs w:val="28"/>
          <w:lang w:eastAsia="ru-RU"/>
        </w:rPr>
        <w:t>; ВУ/</w:t>
      </w:r>
      <w:proofErr w:type="spellStart"/>
      <w:r w:rsidRPr="00CA6AA9">
        <w:rPr>
          <w:rFonts w:ascii="Time Roman" w:eastAsia="Times New Roman" w:hAnsi="Time Roman" w:cs="Times New Roman"/>
          <w:sz w:val="28"/>
          <w:szCs w:val="28"/>
          <w:lang w:val="en-US" w:eastAsia="ru-RU"/>
        </w:rPr>
        <w:t>SmY</w:t>
      </w:r>
      <w:proofErr w:type="spellEnd"/>
      <w:r w:rsidRPr="00CA6AA9">
        <w:rPr>
          <w:rFonts w:ascii="Time Roman" w:eastAsia="Times New Roman" w:hAnsi="Time Roman" w:cs="Times New Roman"/>
          <w:b/>
          <w:sz w:val="28"/>
          <w:szCs w:val="28"/>
          <w:lang w:eastAsia="ru-RU"/>
        </w:rPr>
        <w:t xml:space="preserve"> с разной устойчивостью к гипоксии</w:t>
      </w:r>
    </w:p>
    <w:p w:rsidR="00693EBD" w:rsidRPr="00B24C5E" w:rsidRDefault="00693EBD" w:rsidP="00693EBD">
      <w:pPr>
        <w:widowControl w:val="0"/>
        <w:spacing w:after="0" w:line="480" w:lineRule="auto"/>
        <w:jc w:val="center"/>
        <w:rPr>
          <w:rFonts w:ascii="Time Roman" w:eastAsia="Times New Roman" w:hAnsi="Time Roman" w:cs="Times New Roman"/>
          <w:sz w:val="28"/>
          <w:szCs w:val="28"/>
          <w:lang w:val="en-US" w:eastAsia="ru-RU"/>
        </w:rPr>
      </w:pPr>
      <w:proofErr w:type="gramStart"/>
      <w:r w:rsidRPr="00CA6AA9">
        <w:rPr>
          <w:rFonts w:ascii="Time Roman" w:hAnsi="Time Roman"/>
          <w:color w:val="000000"/>
          <w:sz w:val="28"/>
          <w:szCs w:val="28"/>
          <w:lang w:val="en-US"/>
        </w:rPr>
        <w:t>Table 2.</w:t>
      </w:r>
      <w:proofErr w:type="gramEnd"/>
      <w:r w:rsidRPr="00CA6AA9">
        <w:rPr>
          <w:rFonts w:ascii="Time Roman" w:hAnsi="Time Roman"/>
          <w:color w:val="000000"/>
          <w:sz w:val="28"/>
          <w:szCs w:val="28"/>
          <w:lang w:val="en-US"/>
        </w:rPr>
        <w:t xml:space="preserve"> Dynamics of neutrophil </w:t>
      </w:r>
      <w:proofErr w:type="spellStart"/>
      <w:r w:rsidRPr="00CA6AA9">
        <w:rPr>
          <w:rFonts w:ascii="Time Roman" w:hAnsi="Time Roman"/>
          <w:color w:val="000000"/>
          <w:sz w:val="28"/>
          <w:szCs w:val="28"/>
          <w:lang w:val="en-US"/>
        </w:rPr>
        <w:t>netosis</w:t>
      </w:r>
      <w:proofErr w:type="spellEnd"/>
      <w:r w:rsidRPr="00CA6AA9">
        <w:rPr>
          <w:rFonts w:ascii="Time Roman" w:hAnsi="Time Roman"/>
          <w:color w:val="000000"/>
          <w:sz w:val="28"/>
          <w:szCs w:val="28"/>
          <w:lang w:val="en-US"/>
        </w:rPr>
        <w:t xml:space="preserve"> in normal and adjuvant rheumatoid arthritis models in </w:t>
      </w:r>
      <w:r w:rsidRPr="005F7E53">
        <w:rPr>
          <w:rFonts w:ascii="Time Roman" w:hAnsi="Time Roman"/>
          <w:sz w:val="28"/>
          <w:szCs w:val="28"/>
          <w:lang w:val="en-US"/>
        </w:rPr>
        <w:t>LR</w:t>
      </w:r>
      <w:r>
        <w:rPr>
          <w:rFonts w:ascii="Time Roman" w:hAnsi="Time Roman"/>
          <w:color w:val="000000"/>
          <w:sz w:val="28"/>
          <w:szCs w:val="28"/>
          <w:lang w:val="en-US"/>
        </w:rPr>
        <w:t xml:space="preserve"> /</w:t>
      </w:r>
      <w:proofErr w:type="spellStart"/>
      <w:r w:rsidRPr="00B24C5E">
        <w:rPr>
          <w:rFonts w:ascii="Time Roman" w:hAnsi="Time Roman"/>
          <w:sz w:val="28"/>
          <w:szCs w:val="28"/>
          <w:lang w:val="en-US"/>
        </w:rPr>
        <w:t>SmY</w:t>
      </w:r>
      <w:proofErr w:type="spellEnd"/>
      <w:r w:rsidRPr="00B24C5E">
        <w:rPr>
          <w:rFonts w:ascii="Time Roman" w:hAnsi="Time Roman"/>
          <w:sz w:val="28"/>
          <w:szCs w:val="28"/>
          <w:lang w:val="en-US"/>
        </w:rPr>
        <w:t xml:space="preserve">; </w:t>
      </w:r>
      <w:r w:rsidRPr="005F7E53">
        <w:rPr>
          <w:rFonts w:ascii="Time Roman" w:hAnsi="Time Roman"/>
          <w:sz w:val="28"/>
          <w:szCs w:val="28"/>
          <w:lang w:val="en-US"/>
        </w:rPr>
        <w:t>HR/</w:t>
      </w:r>
      <w:proofErr w:type="spellStart"/>
      <w:r w:rsidRPr="005F7E53">
        <w:rPr>
          <w:rFonts w:ascii="Time Roman" w:hAnsi="Time Roman"/>
          <w:sz w:val="28"/>
          <w:szCs w:val="28"/>
          <w:lang w:val="en-US"/>
        </w:rPr>
        <w:t>SmY</w:t>
      </w:r>
      <w:proofErr w:type="spellEnd"/>
      <w:r w:rsidRPr="005F7E53">
        <w:rPr>
          <w:rFonts w:ascii="Time Roman" w:hAnsi="Time Roman"/>
          <w:sz w:val="28"/>
          <w:szCs w:val="28"/>
          <w:lang w:val="en-US"/>
        </w:rPr>
        <w:t xml:space="preserve"> </w:t>
      </w:r>
      <w:r w:rsidRPr="00B24C5E">
        <w:rPr>
          <w:rFonts w:ascii="Time Roman" w:hAnsi="Time Roman"/>
          <w:sz w:val="28"/>
          <w:szCs w:val="28"/>
          <w:lang w:val="en-US"/>
        </w:rPr>
        <w:t>rats with different resistance to hypoxia</w:t>
      </w:r>
    </w:p>
    <w:p w:rsidR="00693EBD" w:rsidRPr="00B24C5E" w:rsidRDefault="00693EBD" w:rsidP="00693EBD">
      <w:pPr>
        <w:widowControl w:val="0"/>
        <w:spacing w:after="0" w:line="480" w:lineRule="auto"/>
        <w:ind w:firstLine="709"/>
        <w:jc w:val="both"/>
        <w:rPr>
          <w:rFonts w:ascii="Time Roman" w:eastAsia="Times New Roman" w:hAnsi="Time Roman" w:cs="Times New Roman"/>
          <w:sz w:val="28"/>
          <w:szCs w:val="28"/>
          <w:lang w:val="en-US" w:eastAsia="ru-RU"/>
        </w:rPr>
      </w:pPr>
    </w:p>
    <w:tbl>
      <w:tblPr>
        <w:tblStyle w:val="1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415"/>
        <w:gridCol w:w="1557"/>
        <w:gridCol w:w="1848"/>
        <w:gridCol w:w="1984"/>
        <w:gridCol w:w="2268"/>
      </w:tblGrid>
      <w:tr w:rsidR="00693EBD" w:rsidRPr="00542757" w:rsidTr="00865879">
        <w:trPr>
          <w:trHeight w:val="410"/>
        </w:trPr>
        <w:tc>
          <w:tcPr>
            <w:tcW w:w="1415" w:type="dxa"/>
            <w:vMerge w:val="restart"/>
          </w:tcPr>
          <w:p w:rsidR="00693EBD" w:rsidRPr="00CA6AA9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  <w:r w:rsidRPr="00CA6AA9">
              <w:rPr>
                <w:rFonts w:ascii="Time Roman" w:hAnsi="Time Roman" w:cs="Times New Roman"/>
                <w:sz w:val="28"/>
                <w:szCs w:val="28"/>
              </w:rPr>
              <w:t>Статистические</w:t>
            </w:r>
            <w:r w:rsidRPr="00CA6AA9">
              <w:rPr>
                <w:rFonts w:ascii="Time Roman" w:hAnsi="Time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 Roman" w:hAnsi="Time Roman" w:cs="Times New Roman"/>
                <w:sz w:val="28"/>
                <w:szCs w:val="28"/>
              </w:rPr>
              <w:t>п</w:t>
            </w:r>
            <w:r w:rsidRPr="00CA6AA9">
              <w:rPr>
                <w:rFonts w:ascii="Time Roman" w:hAnsi="Time Roman" w:cs="Times New Roman"/>
                <w:sz w:val="28"/>
                <w:szCs w:val="28"/>
              </w:rPr>
              <w:t>оказатели</w:t>
            </w:r>
          </w:p>
          <w:p w:rsidR="00693EBD" w:rsidRPr="00CA6AA9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</w:p>
          <w:p w:rsidR="00693EBD" w:rsidRPr="00CA6AA9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  <w:r w:rsidRPr="00CA6AA9">
              <w:rPr>
                <w:rFonts w:ascii="Time Roman" w:hAnsi="Time Roman"/>
                <w:color w:val="000000"/>
                <w:sz w:val="28"/>
                <w:szCs w:val="28"/>
                <w:lang w:val="en-US"/>
              </w:rPr>
              <w:t>Statistical indicators</w:t>
            </w:r>
          </w:p>
        </w:tc>
        <w:tc>
          <w:tcPr>
            <w:tcW w:w="3405" w:type="dxa"/>
            <w:gridSpan w:val="2"/>
          </w:tcPr>
          <w:p w:rsidR="00693EBD" w:rsidRPr="00D613CA" w:rsidRDefault="00693EBD" w:rsidP="00693EBD">
            <w:pPr>
              <w:widowControl w:val="0"/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  <w:proofErr w:type="spellStart"/>
            <w:r w:rsidRPr="009B6768">
              <w:rPr>
                <w:rFonts w:ascii="Time Roman" w:hAnsi="Time Roman" w:cs="Times New Roman"/>
                <w:sz w:val="28"/>
                <w:szCs w:val="28"/>
              </w:rPr>
              <w:t>Низкоустойчивые</w:t>
            </w:r>
            <w:proofErr w:type="spellEnd"/>
          </w:p>
          <w:p w:rsidR="00693EBD" w:rsidRPr="00CA6AA9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  <w:r w:rsidRPr="00D613CA">
              <w:rPr>
                <w:rFonts w:ascii="Time Roman" w:hAnsi="Time Roman" w:cs="Times New Roman"/>
                <w:sz w:val="28"/>
                <w:szCs w:val="28"/>
                <w:lang w:val="en-US"/>
              </w:rPr>
              <w:t>(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>НУ</w:t>
            </w:r>
            <w:r w:rsidRPr="00D613CA">
              <w:rPr>
                <w:rFonts w:ascii="Time Roman" w:hAnsi="Time Roman" w:cs="Times New Roman"/>
                <w:sz w:val="28"/>
                <w:szCs w:val="28"/>
                <w:lang w:val="en-US"/>
              </w:rPr>
              <w:t xml:space="preserve">) </w:t>
            </w:r>
          </w:p>
          <w:p w:rsidR="00693EBD" w:rsidRPr="00CA6AA9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  <w:r w:rsidRPr="00D613CA">
              <w:rPr>
                <w:rFonts w:ascii="Time Roman" w:hAnsi="Time Roman" w:cs="Times New Roman"/>
                <w:sz w:val="28"/>
                <w:szCs w:val="28"/>
                <w:lang w:val="en-US"/>
              </w:rPr>
              <w:t>Low-resistance to hypoxia</w:t>
            </w:r>
          </w:p>
          <w:p w:rsidR="00693EBD" w:rsidRPr="00CA6AA9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  <w:r w:rsidRPr="005F7E53">
              <w:rPr>
                <w:rFonts w:ascii="Time Roman" w:hAnsi="Time Roman"/>
                <w:sz w:val="28"/>
                <w:szCs w:val="28"/>
                <w:lang w:val="en-US"/>
              </w:rPr>
              <w:t>(LR)</w:t>
            </w:r>
          </w:p>
        </w:tc>
        <w:tc>
          <w:tcPr>
            <w:tcW w:w="4252" w:type="dxa"/>
            <w:gridSpan w:val="2"/>
          </w:tcPr>
          <w:p w:rsidR="00693EBD" w:rsidRPr="00D613CA" w:rsidRDefault="00693EBD" w:rsidP="00693EBD">
            <w:pPr>
              <w:widowControl w:val="0"/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Высокоустойчивые</w:t>
            </w:r>
          </w:p>
          <w:p w:rsidR="00693EBD" w:rsidRPr="00CA6AA9" w:rsidRDefault="00693EBD" w:rsidP="00693EBD">
            <w:pPr>
              <w:spacing w:line="480" w:lineRule="auto"/>
              <w:jc w:val="center"/>
              <w:rPr>
                <w:rFonts w:ascii="Time Roman" w:hAnsi="Time Roman"/>
                <w:color w:val="000000"/>
                <w:sz w:val="28"/>
                <w:szCs w:val="28"/>
                <w:lang w:val="en-US"/>
              </w:rPr>
            </w:pPr>
            <w:r w:rsidRPr="00D613CA">
              <w:rPr>
                <w:rFonts w:ascii="Time Roman" w:hAnsi="Time Roman" w:cs="Times New Roman"/>
                <w:sz w:val="28"/>
                <w:szCs w:val="28"/>
                <w:lang w:val="en-US"/>
              </w:rPr>
              <w:t>(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>ВУ</w:t>
            </w:r>
            <w:r w:rsidRPr="00D613CA">
              <w:rPr>
                <w:rFonts w:ascii="Time Roman" w:hAnsi="Time Roman" w:cs="Times New Roman"/>
                <w:sz w:val="28"/>
                <w:szCs w:val="28"/>
                <w:lang w:val="en-US"/>
              </w:rPr>
              <w:t>)</w:t>
            </w:r>
            <w:r w:rsidRPr="00D613CA">
              <w:rPr>
                <w:rFonts w:ascii="Time Roman" w:hAnsi="Time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693EBD" w:rsidRPr="0031391A" w:rsidRDefault="00693EBD" w:rsidP="00693EBD">
            <w:pPr>
              <w:spacing w:line="480" w:lineRule="auto"/>
              <w:jc w:val="center"/>
              <w:rPr>
                <w:rFonts w:ascii="Time Roman" w:hAnsi="Time Roman"/>
                <w:color w:val="000000"/>
                <w:sz w:val="28"/>
                <w:szCs w:val="28"/>
                <w:lang w:val="en-US"/>
              </w:rPr>
            </w:pPr>
            <w:r w:rsidRPr="00D613CA">
              <w:rPr>
                <w:rFonts w:ascii="Time Roman" w:hAnsi="Time Roman"/>
                <w:color w:val="000000"/>
                <w:sz w:val="28"/>
                <w:szCs w:val="28"/>
                <w:lang w:val="en-US"/>
              </w:rPr>
              <w:t>Highly resistant to hypoxia</w:t>
            </w:r>
          </w:p>
          <w:p w:rsidR="00693EBD" w:rsidRPr="00D613CA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  <w:r w:rsidRPr="005F7E53">
              <w:rPr>
                <w:rFonts w:ascii="Time Roman" w:hAnsi="Time Roman" w:cs="Times New Roman"/>
                <w:sz w:val="28"/>
                <w:szCs w:val="28"/>
                <w:lang w:val="en-US"/>
              </w:rPr>
              <w:t>(HR)</w:t>
            </w:r>
          </w:p>
        </w:tc>
      </w:tr>
      <w:tr w:rsidR="00693EBD" w:rsidRPr="00CA6AA9" w:rsidTr="00865879">
        <w:trPr>
          <w:trHeight w:val="1140"/>
        </w:trPr>
        <w:tc>
          <w:tcPr>
            <w:tcW w:w="1415" w:type="dxa"/>
            <w:vMerge/>
          </w:tcPr>
          <w:p w:rsidR="00693EBD" w:rsidRPr="00D613CA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5" w:type="dxa"/>
            <w:gridSpan w:val="2"/>
          </w:tcPr>
          <w:p w:rsidR="00693EBD" w:rsidRPr="00E276B2" w:rsidRDefault="00693EBD" w:rsidP="00693EBD">
            <w:pPr>
              <w:widowControl w:val="0"/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нейтрофилов</w:t>
            </w:r>
            <w:r w:rsidRPr="00CA6AA9">
              <w:rPr>
                <w:rFonts w:ascii="Time Roman" w:hAnsi="Time Roman" w:cs="Times New Roman"/>
                <w:sz w:val="28"/>
                <w:szCs w:val="28"/>
                <w:lang w:val="en-US"/>
              </w:rPr>
              <w:t xml:space="preserve"> 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>с</w:t>
            </w:r>
            <w:r w:rsidRPr="00CA6AA9">
              <w:rPr>
                <w:rFonts w:ascii="Time Roman" w:hAnsi="Time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B6768">
              <w:rPr>
                <w:rFonts w:ascii="Time Roman" w:hAnsi="Time Roman" w:cs="Times New Roman"/>
                <w:sz w:val="28"/>
                <w:szCs w:val="28"/>
              </w:rPr>
              <w:t>нетозом</w:t>
            </w:r>
            <w:proofErr w:type="spellEnd"/>
          </w:p>
          <w:p w:rsidR="00693EBD" w:rsidRPr="00CA6AA9" w:rsidRDefault="00693EBD" w:rsidP="00693EBD">
            <w:pPr>
              <w:widowControl w:val="0"/>
              <w:spacing w:line="480" w:lineRule="auto"/>
              <w:jc w:val="center"/>
              <w:rPr>
                <w:rFonts w:ascii="Time Roman" w:eastAsia="Times New Roman" w:hAnsi="Time Roman" w:cs="Times New Roman"/>
                <w:sz w:val="28"/>
                <w:szCs w:val="28"/>
                <w:lang w:val="en-US"/>
              </w:rPr>
            </w:pPr>
            <w:r w:rsidRPr="00CA6AA9">
              <w:rPr>
                <w:rFonts w:ascii="Time Roman" w:hAnsi="Time Roman" w:cs="Times New Roman"/>
                <w:sz w:val="28"/>
                <w:szCs w:val="28"/>
                <w:lang w:val="en-US"/>
              </w:rPr>
              <w:t>(%)</w:t>
            </w:r>
          </w:p>
          <w:p w:rsidR="00693EBD" w:rsidRPr="00CA6AA9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  <w:proofErr w:type="gramStart"/>
            <w:r w:rsidRPr="00CA6AA9">
              <w:rPr>
                <w:rFonts w:ascii="Time Roman" w:hAnsi="Time Roman"/>
                <w:color w:val="000000"/>
                <w:sz w:val="28"/>
                <w:szCs w:val="28"/>
                <w:lang w:val="en-US"/>
              </w:rPr>
              <w:t>neutrophils</w:t>
            </w:r>
            <w:proofErr w:type="gramEnd"/>
            <w:r w:rsidRPr="00CA6AA9">
              <w:rPr>
                <w:rFonts w:ascii="Time Roman" w:hAnsi="Time Roman"/>
                <w:color w:val="000000"/>
                <w:sz w:val="28"/>
                <w:szCs w:val="28"/>
                <w:lang w:val="en-US"/>
              </w:rPr>
              <w:t xml:space="preserve"> with </w:t>
            </w:r>
            <w:proofErr w:type="spellStart"/>
            <w:r w:rsidRPr="00CA6AA9">
              <w:rPr>
                <w:rFonts w:ascii="Time Roman" w:hAnsi="Time Roman"/>
                <w:color w:val="000000"/>
                <w:sz w:val="28"/>
                <w:szCs w:val="28"/>
                <w:lang w:val="en-US"/>
              </w:rPr>
              <w:t>netosis</w:t>
            </w:r>
            <w:proofErr w:type="spellEnd"/>
            <w:r w:rsidRPr="00CA6AA9">
              <w:rPr>
                <w:rFonts w:ascii="Time Roman" w:hAnsi="Time Roman"/>
                <w:color w:val="000000"/>
                <w:sz w:val="28"/>
                <w:szCs w:val="28"/>
                <w:lang w:val="en-US"/>
              </w:rPr>
              <w:t xml:space="preserve"> (%)</w:t>
            </w:r>
            <w:r w:rsidRPr="00CA6AA9">
              <w:rPr>
                <w:rFonts w:ascii="Time Roman" w:hAnsi="Time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252" w:type="dxa"/>
            <w:gridSpan w:val="2"/>
          </w:tcPr>
          <w:p w:rsidR="00693EBD" w:rsidRPr="00CA6AA9" w:rsidRDefault="00693EBD" w:rsidP="00693EBD">
            <w:pPr>
              <w:widowControl w:val="0"/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нейтрофилов</w:t>
            </w:r>
            <w:r w:rsidRPr="00CA6AA9">
              <w:rPr>
                <w:rFonts w:ascii="Time Roman" w:hAnsi="Time Roman" w:cs="Times New Roman"/>
                <w:sz w:val="28"/>
                <w:szCs w:val="28"/>
                <w:lang w:val="en-US"/>
              </w:rPr>
              <w:t xml:space="preserve"> 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>с</w:t>
            </w:r>
            <w:r w:rsidRPr="00CA6AA9">
              <w:rPr>
                <w:rFonts w:ascii="Time Roman" w:hAnsi="Time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B6768">
              <w:rPr>
                <w:rFonts w:ascii="Time Roman" w:hAnsi="Time Roman" w:cs="Times New Roman"/>
                <w:sz w:val="28"/>
                <w:szCs w:val="28"/>
              </w:rPr>
              <w:t>нетозом</w:t>
            </w:r>
            <w:proofErr w:type="spellEnd"/>
          </w:p>
          <w:p w:rsidR="00693EBD" w:rsidRPr="00CA6AA9" w:rsidRDefault="00693EBD" w:rsidP="00693EBD">
            <w:pPr>
              <w:widowControl w:val="0"/>
              <w:spacing w:line="480" w:lineRule="auto"/>
              <w:jc w:val="center"/>
              <w:rPr>
                <w:rFonts w:ascii="Time Roman" w:eastAsia="Times New Roman" w:hAnsi="Time Roman" w:cs="Times New Roman"/>
                <w:sz w:val="28"/>
                <w:szCs w:val="28"/>
                <w:lang w:val="en-US"/>
              </w:rPr>
            </w:pPr>
            <w:r w:rsidRPr="00CA6AA9">
              <w:rPr>
                <w:rFonts w:ascii="Time Roman" w:hAnsi="Time Roman" w:cs="Times New Roman"/>
                <w:sz w:val="28"/>
                <w:szCs w:val="28"/>
                <w:lang w:val="en-US"/>
              </w:rPr>
              <w:t>(%)</w:t>
            </w:r>
          </w:p>
          <w:p w:rsidR="00693EBD" w:rsidRPr="001D6F42" w:rsidRDefault="00693EBD" w:rsidP="00693EBD">
            <w:pPr>
              <w:spacing w:line="480" w:lineRule="auto"/>
              <w:jc w:val="center"/>
              <w:rPr>
                <w:rFonts w:ascii="Time Roman" w:hAnsi="Time Roman"/>
                <w:color w:val="000000"/>
                <w:sz w:val="28"/>
                <w:szCs w:val="28"/>
                <w:lang w:val="en-US"/>
              </w:rPr>
            </w:pPr>
            <w:r w:rsidRPr="00CA6AA9">
              <w:rPr>
                <w:rFonts w:ascii="Time Roman" w:hAnsi="Time Roman"/>
                <w:color w:val="000000"/>
                <w:sz w:val="28"/>
                <w:szCs w:val="28"/>
                <w:lang w:val="en-US"/>
              </w:rPr>
              <w:t xml:space="preserve">neutrophils with </w:t>
            </w:r>
            <w:proofErr w:type="spellStart"/>
            <w:r w:rsidRPr="00CA6AA9">
              <w:rPr>
                <w:rFonts w:ascii="Time Roman" w:hAnsi="Time Roman"/>
                <w:color w:val="000000"/>
                <w:sz w:val="28"/>
                <w:szCs w:val="28"/>
                <w:lang w:val="en-US"/>
              </w:rPr>
              <w:t>netosis</w:t>
            </w:r>
            <w:proofErr w:type="spellEnd"/>
            <w:r w:rsidRPr="00CA6AA9">
              <w:rPr>
                <w:rFonts w:ascii="Time Roman" w:hAnsi="Time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693EBD" w:rsidRPr="00CA6AA9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  <w:r w:rsidRPr="00CA6AA9">
              <w:rPr>
                <w:rFonts w:ascii="Time Roman" w:hAnsi="Time Roman"/>
                <w:color w:val="000000"/>
                <w:sz w:val="28"/>
                <w:szCs w:val="28"/>
                <w:lang w:val="en-US"/>
              </w:rPr>
              <w:t>(%)</w:t>
            </w:r>
          </w:p>
        </w:tc>
      </w:tr>
      <w:tr w:rsidR="00693EBD" w:rsidRPr="009B6768" w:rsidTr="00865879">
        <w:tc>
          <w:tcPr>
            <w:tcW w:w="1415" w:type="dxa"/>
            <w:vMerge/>
          </w:tcPr>
          <w:p w:rsidR="00693EBD" w:rsidRPr="00CA6AA9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</w:tcPr>
          <w:p w:rsidR="00693EBD" w:rsidRDefault="00693EBD" w:rsidP="00693EBD">
            <w:pPr>
              <w:spacing w:line="480" w:lineRule="auto"/>
              <w:jc w:val="center"/>
              <w:rPr>
                <w:rFonts w:ascii="Time Roman" w:hAnsi="Time Roman"/>
                <w:color w:val="000000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Контроль</w:t>
            </w:r>
            <w:r w:rsidRPr="0071640D">
              <w:rPr>
                <w:rFonts w:ascii="Time Roman" w:hAnsi="Time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1640D">
              <w:rPr>
                <w:rFonts w:ascii="Time Roman" w:hAnsi="Time Roman"/>
                <w:color w:val="000000"/>
                <w:sz w:val="28"/>
                <w:szCs w:val="28"/>
              </w:rPr>
              <w:t>Control</w:t>
            </w:r>
            <w:proofErr w:type="spellEnd"/>
          </w:p>
          <w:p w:rsidR="00693EBD" w:rsidRPr="009B6768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</w:tc>
        <w:tc>
          <w:tcPr>
            <w:tcW w:w="1848" w:type="dxa"/>
          </w:tcPr>
          <w:p w:rsidR="00693EBD" w:rsidRPr="009B6768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Опыт</w:t>
            </w:r>
            <w:r w:rsidRPr="0071640D">
              <w:rPr>
                <w:rFonts w:ascii="Time Roman" w:hAnsi="Time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1640D">
              <w:rPr>
                <w:rFonts w:ascii="Time Roman" w:hAnsi="Time Roman"/>
                <w:color w:val="000000"/>
                <w:sz w:val="28"/>
                <w:szCs w:val="28"/>
              </w:rPr>
              <w:t>Experience</w:t>
            </w:r>
            <w:proofErr w:type="spellEnd"/>
          </w:p>
        </w:tc>
        <w:tc>
          <w:tcPr>
            <w:tcW w:w="1984" w:type="dxa"/>
          </w:tcPr>
          <w:p w:rsidR="00693EBD" w:rsidRPr="009B6768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Контроль</w:t>
            </w:r>
            <w:r w:rsidRPr="0071640D">
              <w:rPr>
                <w:rFonts w:ascii="Time Roman" w:hAnsi="Time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1640D">
              <w:rPr>
                <w:rFonts w:ascii="Time Roman" w:hAnsi="Time Roman"/>
                <w:color w:val="000000"/>
                <w:sz w:val="28"/>
                <w:szCs w:val="28"/>
              </w:rPr>
              <w:t>Control</w:t>
            </w:r>
            <w:proofErr w:type="spellEnd"/>
          </w:p>
        </w:tc>
        <w:tc>
          <w:tcPr>
            <w:tcW w:w="2268" w:type="dxa"/>
          </w:tcPr>
          <w:p w:rsidR="00693EBD" w:rsidRDefault="00693EBD" w:rsidP="00693EBD">
            <w:pPr>
              <w:spacing w:line="480" w:lineRule="auto"/>
              <w:jc w:val="center"/>
              <w:rPr>
                <w:rFonts w:ascii="Time Roman" w:hAnsi="Time Roman"/>
                <w:color w:val="000000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Опыт</w:t>
            </w:r>
            <w:r w:rsidRPr="0071640D">
              <w:rPr>
                <w:rFonts w:ascii="Time Roman" w:hAnsi="Time Roman"/>
                <w:color w:val="000000"/>
                <w:sz w:val="28"/>
                <w:szCs w:val="28"/>
              </w:rPr>
              <w:t xml:space="preserve"> </w:t>
            </w:r>
          </w:p>
          <w:p w:rsidR="00693EBD" w:rsidRPr="009B6768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proofErr w:type="spellStart"/>
            <w:r w:rsidRPr="0071640D">
              <w:rPr>
                <w:rFonts w:ascii="Time Roman" w:hAnsi="Time Roman"/>
                <w:color w:val="000000"/>
                <w:sz w:val="28"/>
                <w:szCs w:val="28"/>
              </w:rPr>
              <w:t>Experience</w:t>
            </w:r>
            <w:proofErr w:type="spellEnd"/>
          </w:p>
        </w:tc>
      </w:tr>
      <w:tr w:rsidR="00693EBD" w:rsidRPr="009B6768" w:rsidTr="00865879">
        <w:tc>
          <w:tcPr>
            <w:tcW w:w="1415" w:type="dxa"/>
          </w:tcPr>
          <w:p w:rsidR="00693EBD" w:rsidRPr="009B6768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bCs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bCs/>
                <w:sz w:val="28"/>
                <w:szCs w:val="28"/>
                <w:lang w:val="en-US"/>
              </w:rPr>
              <w:t>M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</w:rPr>
              <w:t>е</w:t>
            </w:r>
          </w:p>
        </w:tc>
        <w:tc>
          <w:tcPr>
            <w:tcW w:w="1557" w:type="dxa"/>
          </w:tcPr>
          <w:p w:rsidR="00693EBD" w:rsidRPr="009B6768" w:rsidRDefault="00693EBD" w:rsidP="00693EBD">
            <w:pPr>
              <w:widowControl w:val="0"/>
              <w:spacing w:line="480" w:lineRule="auto"/>
              <w:jc w:val="center"/>
              <w:rPr>
                <w:rFonts w:ascii="Time Roman" w:eastAsia="Times New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eastAsia="Times New Roman" w:hAnsi="Time Roman" w:cs="Times New Roman"/>
                <w:sz w:val="28"/>
                <w:szCs w:val="28"/>
              </w:rPr>
              <w:t>9,76</w:t>
            </w:r>
          </w:p>
        </w:tc>
        <w:tc>
          <w:tcPr>
            <w:tcW w:w="1848" w:type="dxa"/>
          </w:tcPr>
          <w:p w:rsidR="00693EBD" w:rsidRPr="009B6768" w:rsidRDefault="00693EBD" w:rsidP="00693EBD">
            <w:pPr>
              <w:widowControl w:val="0"/>
              <w:spacing w:line="480" w:lineRule="auto"/>
              <w:jc w:val="center"/>
              <w:rPr>
                <w:rFonts w:ascii="Time Roman" w:eastAsia="Times New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eastAsia="Times New Roman" w:hAnsi="Time Roman" w:cs="Times New Roman"/>
                <w:sz w:val="28"/>
                <w:szCs w:val="28"/>
              </w:rPr>
              <w:t>19,67</w:t>
            </w:r>
          </w:p>
        </w:tc>
        <w:tc>
          <w:tcPr>
            <w:tcW w:w="1984" w:type="dxa"/>
          </w:tcPr>
          <w:p w:rsidR="00693EBD" w:rsidRPr="009B6768" w:rsidRDefault="00693EBD" w:rsidP="00693EBD">
            <w:pPr>
              <w:widowControl w:val="0"/>
              <w:spacing w:line="480" w:lineRule="auto"/>
              <w:jc w:val="center"/>
              <w:rPr>
                <w:rFonts w:ascii="Time Roman" w:eastAsia="Times New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eastAsia="Times New Roman" w:hAnsi="Time Roman" w:cs="Times New Roman"/>
                <w:sz w:val="28"/>
                <w:szCs w:val="28"/>
              </w:rPr>
              <w:t>13,67</w:t>
            </w:r>
          </w:p>
        </w:tc>
        <w:tc>
          <w:tcPr>
            <w:tcW w:w="2268" w:type="dxa"/>
          </w:tcPr>
          <w:p w:rsidR="00693EBD" w:rsidRPr="009B6768" w:rsidRDefault="00693EBD" w:rsidP="00693EBD">
            <w:pPr>
              <w:widowControl w:val="0"/>
              <w:spacing w:line="480" w:lineRule="auto"/>
              <w:jc w:val="center"/>
              <w:rPr>
                <w:rFonts w:ascii="Time Roman" w:eastAsia="Times New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eastAsia="Times New Roman" w:hAnsi="Time Roman" w:cs="Times New Roman"/>
                <w:sz w:val="28"/>
                <w:szCs w:val="28"/>
              </w:rPr>
              <w:t>11,67</w:t>
            </w:r>
          </w:p>
        </w:tc>
      </w:tr>
      <w:tr w:rsidR="00693EBD" w:rsidRPr="009B6768" w:rsidTr="00865879">
        <w:tc>
          <w:tcPr>
            <w:tcW w:w="1415" w:type="dxa"/>
          </w:tcPr>
          <w:p w:rsidR="00693EBD" w:rsidRPr="009B6768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bCs/>
                <w:sz w:val="28"/>
                <w:szCs w:val="28"/>
              </w:rPr>
              <w:t>(С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  <w:vertAlign w:val="subscript"/>
              </w:rPr>
              <w:t>25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</w:rPr>
              <w:t>-С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  <w:vertAlign w:val="subscript"/>
              </w:rPr>
              <w:t>75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557" w:type="dxa"/>
          </w:tcPr>
          <w:p w:rsidR="00693EBD" w:rsidRPr="009B6768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7,33-14,17</w:t>
            </w:r>
          </w:p>
        </w:tc>
        <w:tc>
          <w:tcPr>
            <w:tcW w:w="1848" w:type="dxa"/>
          </w:tcPr>
          <w:p w:rsidR="00693EBD" w:rsidRPr="009B6768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17,33-23,17</w:t>
            </w:r>
          </w:p>
        </w:tc>
        <w:tc>
          <w:tcPr>
            <w:tcW w:w="1984" w:type="dxa"/>
          </w:tcPr>
          <w:p w:rsidR="00693EBD" w:rsidRPr="009B6768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10,00-18,33</w:t>
            </w:r>
          </w:p>
        </w:tc>
        <w:tc>
          <w:tcPr>
            <w:tcW w:w="2268" w:type="dxa"/>
          </w:tcPr>
          <w:p w:rsidR="00693EBD" w:rsidRPr="009B6768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10,33-13,67</w:t>
            </w:r>
          </w:p>
        </w:tc>
      </w:tr>
      <w:tr w:rsidR="00693EBD" w:rsidRPr="009B6768" w:rsidTr="00865879">
        <w:tc>
          <w:tcPr>
            <w:tcW w:w="1415" w:type="dxa"/>
          </w:tcPr>
          <w:p w:rsidR="00693EBD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693EBD" w:rsidRPr="009B6768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proofErr w:type="gramStart"/>
            <w:r w:rsidRPr="009B6768">
              <w:rPr>
                <w:rFonts w:ascii="Time Roman" w:hAnsi="Time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557" w:type="dxa"/>
          </w:tcPr>
          <w:p w:rsidR="00693EBD" w:rsidRPr="009B6768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</w:tc>
        <w:tc>
          <w:tcPr>
            <w:tcW w:w="1848" w:type="dxa"/>
          </w:tcPr>
          <w:p w:rsidR="00693EBD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693EBD" w:rsidRPr="009B6768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0,001*</w:t>
            </w:r>
          </w:p>
        </w:tc>
        <w:tc>
          <w:tcPr>
            <w:tcW w:w="1984" w:type="dxa"/>
          </w:tcPr>
          <w:p w:rsidR="00693EBD" w:rsidRDefault="00693EBD" w:rsidP="00693EBD">
            <w:pPr>
              <w:spacing w:line="480" w:lineRule="auto"/>
              <w:jc w:val="center"/>
              <w:rPr>
                <w:rFonts w:ascii="Time Roman" w:eastAsia="Times New Roman" w:hAnsi="Time Roman" w:cs="Times New Roman"/>
                <w:sz w:val="28"/>
                <w:szCs w:val="28"/>
              </w:rPr>
            </w:pPr>
          </w:p>
          <w:p w:rsidR="00693EBD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6F2DFB">
              <w:rPr>
                <w:rFonts w:ascii="Time Roman" w:eastAsia="Times New Roman" w:hAnsi="Time Roman" w:cs="Times New Roman"/>
                <w:sz w:val="28"/>
                <w:szCs w:val="28"/>
              </w:rPr>
              <w:t>0,05</w:t>
            </w:r>
            <w:r w:rsidRPr="006F2DFB">
              <w:rPr>
                <w:rFonts w:ascii="Time Roman" w:hAnsi="Time Roman" w:cs="Times New Roman"/>
                <w:sz w:val="28"/>
                <w:szCs w:val="28"/>
              </w:rPr>
              <w:t>***</w:t>
            </w:r>
          </w:p>
          <w:p w:rsidR="00693EBD" w:rsidRPr="006F2DFB" w:rsidRDefault="00693EBD" w:rsidP="00693EBD">
            <w:pPr>
              <w:spacing w:line="480" w:lineRule="auto"/>
              <w:rPr>
                <w:rFonts w:ascii="Time Roman" w:hAnsi="Time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693EBD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н/д **</w:t>
            </w:r>
          </w:p>
          <w:p w:rsidR="00693EBD" w:rsidRPr="009B6768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>
              <w:rPr>
                <w:rFonts w:ascii="Time Roman" w:hAnsi="Time Roman"/>
                <w:color w:val="000000"/>
                <w:sz w:val="28"/>
                <w:szCs w:val="28"/>
              </w:rPr>
              <w:t>n /r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 xml:space="preserve"> **</w:t>
            </w:r>
          </w:p>
          <w:p w:rsidR="00693EBD" w:rsidRPr="009B6768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693EBD" w:rsidRPr="009B6768" w:rsidRDefault="00693EBD" w:rsidP="00693EBD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>
              <w:rPr>
                <w:rFonts w:ascii="Time Roman" w:hAnsi="Time Roman" w:cs="Times New Roman"/>
                <w:sz w:val="28"/>
                <w:szCs w:val="28"/>
              </w:rPr>
              <w:t>0,01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>****</w:t>
            </w:r>
          </w:p>
        </w:tc>
      </w:tr>
    </w:tbl>
    <w:p w:rsidR="00693EBD" w:rsidRPr="009B6768" w:rsidRDefault="00693EBD" w:rsidP="00693EBD">
      <w:pPr>
        <w:spacing w:after="0" w:line="480" w:lineRule="auto"/>
        <w:contextualSpacing/>
        <w:rPr>
          <w:rFonts w:ascii="Time Roman" w:eastAsia="Calibri" w:hAnsi="Time Roman" w:cs="Times New Roman"/>
          <w:sz w:val="28"/>
          <w:szCs w:val="28"/>
        </w:rPr>
      </w:pPr>
      <w:r w:rsidRPr="009B6768">
        <w:rPr>
          <w:rFonts w:ascii="Time Roman" w:eastAsia="Calibri" w:hAnsi="Time Roman" w:cs="Times New Roman"/>
          <w:sz w:val="28"/>
          <w:szCs w:val="28"/>
        </w:rPr>
        <w:lastRenderedPageBreak/>
        <w:t>Достоверность различий между группами:</w:t>
      </w:r>
    </w:p>
    <w:p w:rsidR="00693EBD" w:rsidRPr="009B6768" w:rsidRDefault="00693EBD" w:rsidP="00693EBD">
      <w:pPr>
        <w:spacing w:after="0" w:line="480" w:lineRule="auto"/>
        <w:contextualSpacing/>
        <w:rPr>
          <w:rFonts w:ascii="Time Roman" w:eastAsia="Calibri" w:hAnsi="Time Roman" w:cs="Times New Roman"/>
          <w:sz w:val="28"/>
          <w:szCs w:val="28"/>
        </w:rPr>
      </w:pPr>
      <w:r w:rsidRPr="009B6768">
        <w:rPr>
          <w:rFonts w:ascii="Time Roman" w:eastAsia="Calibri" w:hAnsi="Time Roman" w:cs="Times New Roman"/>
          <w:sz w:val="28"/>
          <w:szCs w:val="28"/>
        </w:rPr>
        <w:t>* - контрольной НУ и опытной НУ;</w:t>
      </w:r>
    </w:p>
    <w:p w:rsidR="00693EBD" w:rsidRPr="009B6768" w:rsidRDefault="00693EBD" w:rsidP="00693EBD">
      <w:pPr>
        <w:spacing w:after="0" w:line="480" w:lineRule="auto"/>
        <w:contextualSpacing/>
        <w:rPr>
          <w:rFonts w:ascii="Time Roman" w:eastAsia="Calibri" w:hAnsi="Time Roman" w:cs="Times New Roman"/>
          <w:sz w:val="28"/>
          <w:szCs w:val="28"/>
        </w:rPr>
      </w:pPr>
      <w:r w:rsidRPr="009B6768">
        <w:rPr>
          <w:rFonts w:ascii="Time Roman" w:eastAsia="Calibri" w:hAnsi="Time Roman" w:cs="Times New Roman"/>
          <w:sz w:val="28"/>
          <w:szCs w:val="28"/>
        </w:rPr>
        <w:t>** - контрольной ВУ и опытной ВУ;</w:t>
      </w:r>
    </w:p>
    <w:p w:rsidR="00693EBD" w:rsidRPr="009B6768" w:rsidRDefault="00693EBD" w:rsidP="00693EBD">
      <w:pPr>
        <w:spacing w:after="0" w:line="480" w:lineRule="auto"/>
        <w:rPr>
          <w:rFonts w:ascii="Time Roman" w:eastAsia="Calibri" w:hAnsi="Time Roman" w:cs="Times New Roman"/>
          <w:sz w:val="28"/>
          <w:szCs w:val="28"/>
        </w:rPr>
      </w:pPr>
      <w:r w:rsidRPr="009B6768">
        <w:rPr>
          <w:rFonts w:ascii="Time Roman" w:eastAsia="Calibri" w:hAnsi="Time Roman" w:cs="Times New Roman"/>
          <w:sz w:val="28"/>
          <w:szCs w:val="28"/>
        </w:rPr>
        <w:t>*** - контрольной НУ и контрольной ВУ;</w:t>
      </w:r>
    </w:p>
    <w:p w:rsidR="00693EBD" w:rsidRDefault="00693EBD" w:rsidP="00693EBD">
      <w:pPr>
        <w:spacing w:after="0" w:line="480" w:lineRule="auto"/>
        <w:rPr>
          <w:rFonts w:ascii="Time Roman" w:eastAsia="Calibri" w:hAnsi="Time Roman" w:cs="Times New Roman"/>
          <w:sz w:val="28"/>
          <w:szCs w:val="28"/>
        </w:rPr>
      </w:pPr>
      <w:r>
        <w:rPr>
          <w:rFonts w:ascii="Time Roman" w:eastAsia="Calibri" w:hAnsi="Time Roman" w:cs="Times New Roman"/>
          <w:sz w:val="28"/>
          <w:szCs w:val="28"/>
        </w:rPr>
        <w:t>**** - опытной НУ и опытной ВУ;</w:t>
      </w:r>
    </w:p>
    <w:p w:rsidR="00693EBD" w:rsidRPr="0031391A" w:rsidRDefault="00693EBD" w:rsidP="00693EBD">
      <w:pPr>
        <w:spacing w:after="0" w:line="480" w:lineRule="auto"/>
        <w:rPr>
          <w:rFonts w:ascii="Time Roman" w:hAnsi="Time Roman" w:cs="Times New Roman"/>
          <w:sz w:val="28"/>
          <w:szCs w:val="28"/>
          <w:lang w:val="en-US"/>
        </w:rPr>
      </w:pPr>
      <w:r w:rsidRPr="009B6768">
        <w:rPr>
          <w:rFonts w:ascii="Time Roman" w:hAnsi="Time Roman" w:cs="Times New Roman"/>
          <w:sz w:val="28"/>
          <w:szCs w:val="28"/>
        </w:rPr>
        <w:t>н</w:t>
      </w:r>
      <w:r w:rsidRPr="00B24C5E">
        <w:rPr>
          <w:rFonts w:ascii="Time Roman" w:hAnsi="Time Roman" w:cs="Times New Roman"/>
          <w:sz w:val="28"/>
          <w:szCs w:val="28"/>
          <w:lang w:val="en-US"/>
        </w:rPr>
        <w:t>/</w:t>
      </w:r>
      <w:r w:rsidRPr="00B24C5E">
        <w:rPr>
          <w:rFonts w:ascii="Time Roman" w:hAnsi="Time Roman" w:cs="Times New Roman"/>
          <w:sz w:val="28"/>
          <w:szCs w:val="28"/>
        </w:rPr>
        <w:t>д</w:t>
      </w:r>
      <w:r w:rsidRPr="00B24C5E">
        <w:rPr>
          <w:rFonts w:ascii="Time Roman" w:hAnsi="Time Roman" w:cs="Times New Roman"/>
          <w:sz w:val="28"/>
          <w:szCs w:val="28"/>
          <w:lang w:val="en-US"/>
        </w:rPr>
        <w:t xml:space="preserve"> – </w:t>
      </w:r>
      <w:r w:rsidRPr="00B24C5E">
        <w:rPr>
          <w:rFonts w:ascii="Time Roman" w:hAnsi="Time Roman" w:cs="Times New Roman"/>
          <w:sz w:val="28"/>
          <w:szCs w:val="28"/>
        </w:rPr>
        <w:t>не</w:t>
      </w:r>
      <w:r w:rsidRPr="00B24C5E">
        <w:rPr>
          <w:rFonts w:ascii="Time Roman" w:hAnsi="Time Roman" w:cs="Times New Roman"/>
          <w:sz w:val="28"/>
          <w:szCs w:val="28"/>
          <w:lang w:val="en-US"/>
        </w:rPr>
        <w:t xml:space="preserve"> </w:t>
      </w:r>
      <w:r w:rsidRPr="00B24C5E">
        <w:rPr>
          <w:rFonts w:ascii="Time Roman" w:hAnsi="Time Roman" w:cs="Times New Roman"/>
          <w:sz w:val="28"/>
          <w:szCs w:val="28"/>
        </w:rPr>
        <w:t>достоверно</w:t>
      </w:r>
      <w:r w:rsidRPr="00B24C5E">
        <w:rPr>
          <w:rFonts w:ascii="Time Roman" w:hAnsi="Time Roman" w:cs="Times New Roman"/>
          <w:sz w:val="28"/>
          <w:szCs w:val="28"/>
          <w:lang w:val="en-US"/>
        </w:rPr>
        <w:t>.</w:t>
      </w:r>
    </w:p>
    <w:p w:rsidR="00693EBD" w:rsidRPr="00B24C5E" w:rsidRDefault="00693EBD" w:rsidP="00693EBD">
      <w:pPr>
        <w:spacing w:after="0" w:line="480" w:lineRule="auto"/>
        <w:rPr>
          <w:rFonts w:ascii="Time Roman" w:eastAsia="Calibri" w:hAnsi="Time Roman" w:cs="Times New Roman"/>
          <w:sz w:val="28"/>
          <w:szCs w:val="28"/>
          <w:lang w:val="en-US"/>
        </w:rPr>
      </w:pPr>
      <w:r w:rsidRPr="00B24C5E">
        <w:rPr>
          <w:rFonts w:ascii="Time Roman" w:hAnsi="Time Roman"/>
          <w:sz w:val="28"/>
          <w:szCs w:val="28"/>
          <w:lang w:val="en-US"/>
        </w:rPr>
        <w:t>Reliability of differences between groups:</w:t>
      </w:r>
    </w:p>
    <w:p w:rsidR="00693EBD" w:rsidRPr="00B24C5E" w:rsidRDefault="00693EBD" w:rsidP="00693EBD">
      <w:pPr>
        <w:spacing w:after="0" w:line="480" w:lineRule="auto"/>
        <w:contextualSpacing/>
        <w:rPr>
          <w:rFonts w:ascii="Time Roman" w:eastAsia="Calibri" w:hAnsi="Time Roman" w:cs="Times New Roman"/>
          <w:sz w:val="28"/>
          <w:szCs w:val="28"/>
          <w:lang w:val="en-US"/>
        </w:rPr>
      </w:pPr>
      <w:r w:rsidRPr="00B24C5E">
        <w:rPr>
          <w:rFonts w:ascii="Time Roman" w:hAnsi="Time Roman"/>
          <w:sz w:val="28"/>
          <w:szCs w:val="28"/>
          <w:lang w:val="en-US"/>
        </w:rPr>
        <w:t xml:space="preserve">* - control </w:t>
      </w:r>
      <w:r w:rsidRPr="005F7E53">
        <w:rPr>
          <w:rFonts w:ascii="Time Roman" w:hAnsi="Time Roman"/>
          <w:sz w:val="28"/>
          <w:szCs w:val="28"/>
          <w:lang w:val="en-US"/>
        </w:rPr>
        <w:t>LR</w:t>
      </w:r>
      <w:r w:rsidRPr="00B24C5E">
        <w:rPr>
          <w:rFonts w:ascii="Time Roman" w:hAnsi="Time Roman"/>
          <w:sz w:val="28"/>
          <w:szCs w:val="28"/>
          <w:lang w:val="en-US"/>
        </w:rPr>
        <w:t xml:space="preserve"> and experimental </w:t>
      </w:r>
      <w:r w:rsidRPr="005F7E53">
        <w:rPr>
          <w:rFonts w:ascii="Time Roman" w:hAnsi="Time Roman"/>
          <w:sz w:val="28"/>
          <w:szCs w:val="28"/>
          <w:lang w:val="en-US"/>
        </w:rPr>
        <w:t>LR</w:t>
      </w:r>
      <w:r w:rsidRPr="00B24C5E">
        <w:rPr>
          <w:rFonts w:ascii="Time Roman" w:hAnsi="Time Roman"/>
          <w:sz w:val="28"/>
          <w:szCs w:val="28"/>
          <w:lang w:val="en-US"/>
        </w:rPr>
        <w:t>;</w:t>
      </w:r>
    </w:p>
    <w:p w:rsidR="00693EBD" w:rsidRPr="00B24C5E" w:rsidRDefault="00693EBD" w:rsidP="00693EBD">
      <w:pPr>
        <w:spacing w:after="0" w:line="480" w:lineRule="auto"/>
        <w:contextualSpacing/>
        <w:rPr>
          <w:rFonts w:ascii="Time Roman" w:eastAsia="Calibri" w:hAnsi="Time Roman" w:cs="Times New Roman"/>
          <w:sz w:val="28"/>
          <w:szCs w:val="28"/>
          <w:lang w:val="en-US"/>
        </w:rPr>
      </w:pPr>
      <w:r w:rsidRPr="00B24C5E">
        <w:rPr>
          <w:rFonts w:ascii="Time Roman" w:hAnsi="Time Roman"/>
          <w:sz w:val="28"/>
          <w:szCs w:val="28"/>
          <w:lang w:val="en-US"/>
        </w:rPr>
        <w:t xml:space="preserve">** - control </w:t>
      </w:r>
      <w:r w:rsidRPr="005F7E53">
        <w:rPr>
          <w:rFonts w:ascii="Time Roman" w:hAnsi="Time Roman" w:cs="Times New Roman"/>
          <w:sz w:val="28"/>
          <w:szCs w:val="28"/>
          <w:lang w:val="en-US"/>
        </w:rPr>
        <w:t>HR</w:t>
      </w:r>
      <w:r w:rsidRPr="00B24C5E">
        <w:rPr>
          <w:rFonts w:ascii="Time Roman" w:hAnsi="Time Roman"/>
          <w:sz w:val="28"/>
          <w:szCs w:val="28"/>
          <w:lang w:val="en-US"/>
        </w:rPr>
        <w:t xml:space="preserve"> and experimental </w:t>
      </w:r>
      <w:r w:rsidRPr="005F7E53">
        <w:rPr>
          <w:rFonts w:ascii="Time Roman" w:hAnsi="Time Roman" w:cs="Times New Roman"/>
          <w:sz w:val="28"/>
          <w:szCs w:val="28"/>
          <w:lang w:val="en-US"/>
        </w:rPr>
        <w:t>HR</w:t>
      </w:r>
      <w:r w:rsidRPr="00B24C5E">
        <w:rPr>
          <w:rFonts w:ascii="Time Roman" w:hAnsi="Time Roman"/>
          <w:sz w:val="28"/>
          <w:szCs w:val="28"/>
          <w:lang w:val="en-US"/>
        </w:rPr>
        <w:t>;</w:t>
      </w:r>
    </w:p>
    <w:p w:rsidR="00693EBD" w:rsidRPr="00B24C5E" w:rsidRDefault="00693EBD" w:rsidP="00693EBD">
      <w:pPr>
        <w:spacing w:after="0" w:line="480" w:lineRule="auto"/>
        <w:rPr>
          <w:rFonts w:ascii="Time Roman" w:eastAsia="Calibri" w:hAnsi="Time Roman" w:cs="Times New Roman"/>
          <w:sz w:val="28"/>
          <w:szCs w:val="28"/>
          <w:lang w:val="en-US"/>
        </w:rPr>
      </w:pPr>
      <w:r w:rsidRPr="00B24C5E">
        <w:rPr>
          <w:rFonts w:ascii="Time Roman" w:hAnsi="Time Roman"/>
          <w:sz w:val="28"/>
          <w:szCs w:val="28"/>
          <w:lang w:val="en-US"/>
        </w:rPr>
        <w:t xml:space="preserve">*** - control </w:t>
      </w:r>
      <w:r w:rsidRPr="005F7E53">
        <w:rPr>
          <w:rFonts w:ascii="Time Roman" w:hAnsi="Time Roman"/>
          <w:sz w:val="28"/>
          <w:szCs w:val="28"/>
          <w:lang w:val="en-US"/>
        </w:rPr>
        <w:t>LR</w:t>
      </w:r>
      <w:r w:rsidRPr="00B24C5E">
        <w:rPr>
          <w:rFonts w:ascii="Time Roman" w:hAnsi="Time Roman"/>
          <w:sz w:val="28"/>
          <w:szCs w:val="28"/>
          <w:lang w:val="en-US"/>
        </w:rPr>
        <w:t xml:space="preserve"> and control </w:t>
      </w:r>
      <w:r w:rsidRPr="005F7E53">
        <w:rPr>
          <w:rFonts w:ascii="Time Roman" w:hAnsi="Time Roman" w:cs="Times New Roman"/>
          <w:sz w:val="28"/>
          <w:szCs w:val="28"/>
          <w:lang w:val="en-US"/>
        </w:rPr>
        <w:t>HR</w:t>
      </w:r>
      <w:r w:rsidRPr="00B24C5E">
        <w:rPr>
          <w:rFonts w:ascii="Time Roman" w:hAnsi="Time Roman"/>
          <w:sz w:val="28"/>
          <w:szCs w:val="28"/>
          <w:lang w:val="en-US"/>
        </w:rPr>
        <w:t>;</w:t>
      </w:r>
    </w:p>
    <w:p w:rsidR="00693EBD" w:rsidRPr="00693EBD" w:rsidRDefault="00693EBD" w:rsidP="00693EBD">
      <w:pPr>
        <w:spacing w:after="0" w:line="480" w:lineRule="auto"/>
        <w:rPr>
          <w:rFonts w:ascii="Time Roman" w:eastAsia="Calibri" w:hAnsi="Time Roman" w:cs="Times New Roman"/>
          <w:sz w:val="28"/>
          <w:szCs w:val="28"/>
          <w:lang w:val="en-US"/>
        </w:rPr>
      </w:pPr>
      <w:r w:rsidRPr="00693EBD">
        <w:rPr>
          <w:rFonts w:ascii="Time Roman" w:hAnsi="Time Roman"/>
          <w:sz w:val="28"/>
          <w:szCs w:val="28"/>
          <w:lang w:val="en-US"/>
        </w:rPr>
        <w:t xml:space="preserve">**** - </w:t>
      </w:r>
      <w:r w:rsidRPr="00B24C5E">
        <w:rPr>
          <w:rFonts w:ascii="Time Roman" w:hAnsi="Time Roman"/>
          <w:sz w:val="28"/>
          <w:szCs w:val="28"/>
          <w:lang w:val="en-US"/>
        </w:rPr>
        <w:t>experienced</w:t>
      </w:r>
      <w:r w:rsidRPr="00693EBD">
        <w:rPr>
          <w:rFonts w:ascii="Time Roman" w:hAnsi="Time Roman"/>
          <w:sz w:val="28"/>
          <w:szCs w:val="28"/>
          <w:lang w:val="en-US"/>
        </w:rPr>
        <w:t xml:space="preserve"> </w:t>
      </w:r>
      <w:r w:rsidRPr="005F7E53">
        <w:rPr>
          <w:rFonts w:ascii="Time Roman" w:hAnsi="Time Roman"/>
          <w:sz w:val="28"/>
          <w:szCs w:val="28"/>
          <w:lang w:val="en-US"/>
        </w:rPr>
        <w:t>LR</w:t>
      </w:r>
      <w:r w:rsidRPr="00693EBD">
        <w:rPr>
          <w:rFonts w:ascii="Time Roman" w:hAnsi="Time Roman"/>
          <w:sz w:val="28"/>
          <w:szCs w:val="28"/>
          <w:lang w:val="en-US"/>
        </w:rPr>
        <w:t xml:space="preserve"> </w:t>
      </w:r>
      <w:r w:rsidRPr="00B24C5E">
        <w:rPr>
          <w:rFonts w:ascii="Time Roman" w:hAnsi="Time Roman"/>
          <w:sz w:val="28"/>
          <w:szCs w:val="28"/>
          <w:lang w:val="en-US"/>
        </w:rPr>
        <w:t>and</w:t>
      </w:r>
      <w:r w:rsidRPr="00693EBD">
        <w:rPr>
          <w:rFonts w:ascii="Time Roman" w:hAnsi="Time Roman"/>
          <w:sz w:val="28"/>
          <w:szCs w:val="28"/>
          <w:lang w:val="en-US"/>
        </w:rPr>
        <w:t xml:space="preserve"> </w:t>
      </w:r>
      <w:r w:rsidRPr="00B24C5E">
        <w:rPr>
          <w:rFonts w:ascii="Time Roman" w:hAnsi="Time Roman"/>
          <w:sz w:val="28"/>
          <w:szCs w:val="28"/>
          <w:lang w:val="en-US"/>
        </w:rPr>
        <w:t>experienced</w:t>
      </w:r>
      <w:r w:rsidRPr="00693EBD">
        <w:rPr>
          <w:rFonts w:ascii="Time Roman" w:hAnsi="Time Roman"/>
          <w:sz w:val="28"/>
          <w:szCs w:val="28"/>
          <w:lang w:val="en-US"/>
        </w:rPr>
        <w:t xml:space="preserve"> </w:t>
      </w:r>
      <w:r w:rsidRPr="005F7E53">
        <w:rPr>
          <w:rFonts w:ascii="Time Roman" w:hAnsi="Time Roman" w:cs="Times New Roman"/>
          <w:sz w:val="28"/>
          <w:szCs w:val="28"/>
          <w:lang w:val="en-US"/>
        </w:rPr>
        <w:t>HR</w:t>
      </w:r>
      <w:r w:rsidR="000965DA" w:rsidRPr="000965DA">
        <w:rPr>
          <w:rFonts w:ascii="Time Roman" w:hAnsi="Time Roman" w:cs="Times New Roman"/>
          <w:sz w:val="28"/>
          <w:szCs w:val="28"/>
          <w:lang w:val="en-US"/>
        </w:rPr>
        <w:t>;</w:t>
      </w:r>
      <w:r w:rsidRPr="00693EBD">
        <w:rPr>
          <w:rFonts w:ascii="Time Roman" w:hAnsi="Time Roman"/>
          <w:sz w:val="28"/>
          <w:szCs w:val="28"/>
          <w:lang w:val="en-US"/>
        </w:rPr>
        <w:t xml:space="preserve"> </w:t>
      </w:r>
    </w:p>
    <w:p w:rsidR="00693EBD" w:rsidRPr="000965DA" w:rsidRDefault="00693EBD" w:rsidP="00693EBD">
      <w:pPr>
        <w:spacing w:after="0" w:line="480" w:lineRule="auto"/>
        <w:rPr>
          <w:rFonts w:ascii="Time Roman" w:eastAsia="Calibri" w:hAnsi="Time Roman" w:cs="Times New Roman"/>
          <w:sz w:val="28"/>
          <w:szCs w:val="28"/>
        </w:rPr>
      </w:pPr>
      <w:r w:rsidRPr="00B24C5E">
        <w:rPr>
          <w:rFonts w:ascii="Time Roman" w:hAnsi="Time Roman"/>
          <w:sz w:val="28"/>
          <w:szCs w:val="28"/>
          <w:lang w:val="en-US"/>
        </w:rPr>
        <w:t>n</w:t>
      </w:r>
      <w:r w:rsidRPr="00693EBD">
        <w:rPr>
          <w:rFonts w:ascii="Time Roman" w:hAnsi="Time Roman"/>
          <w:sz w:val="28"/>
          <w:szCs w:val="28"/>
          <w:lang w:val="en-US"/>
        </w:rPr>
        <w:t xml:space="preserve"> /</w:t>
      </w:r>
      <w:r w:rsidRPr="00B24C5E">
        <w:rPr>
          <w:rFonts w:ascii="Time Roman" w:hAnsi="Time Roman"/>
          <w:sz w:val="28"/>
          <w:szCs w:val="28"/>
          <w:lang w:val="en-US"/>
        </w:rPr>
        <w:t>r</w:t>
      </w:r>
      <w:r w:rsidRPr="00693EBD">
        <w:rPr>
          <w:rFonts w:ascii="Time Roman" w:hAnsi="Time Roman" w:cs="Times New Roman"/>
          <w:sz w:val="28"/>
          <w:szCs w:val="28"/>
          <w:lang w:val="en-US"/>
        </w:rPr>
        <w:t xml:space="preserve"> - </w:t>
      </w:r>
      <w:r w:rsidRPr="00B24C5E">
        <w:rPr>
          <w:rFonts w:ascii="Time Roman" w:hAnsi="Time Roman"/>
          <w:sz w:val="28"/>
          <w:szCs w:val="28"/>
          <w:lang w:val="en-US"/>
        </w:rPr>
        <w:t>not</w:t>
      </w:r>
      <w:r w:rsidRPr="00693EBD">
        <w:rPr>
          <w:rFonts w:ascii="Time Roman" w:hAnsi="Time Roman"/>
          <w:sz w:val="28"/>
          <w:szCs w:val="28"/>
          <w:lang w:val="en-US"/>
        </w:rPr>
        <w:t xml:space="preserve"> </w:t>
      </w:r>
      <w:r w:rsidRPr="00B24C5E">
        <w:rPr>
          <w:rFonts w:ascii="Time Roman" w:hAnsi="Time Roman"/>
          <w:sz w:val="28"/>
          <w:szCs w:val="28"/>
          <w:lang w:val="en-US"/>
        </w:rPr>
        <w:t>reliable</w:t>
      </w:r>
      <w:r w:rsidR="000965DA">
        <w:rPr>
          <w:rFonts w:ascii="Time Roman" w:hAnsi="Time Roman"/>
          <w:sz w:val="28"/>
          <w:szCs w:val="28"/>
        </w:rPr>
        <w:t>.</w:t>
      </w:r>
      <w:bookmarkStart w:id="0" w:name="_GoBack"/>
      <w:bookmarkEnd w:id="0"/>
    </w:p>
    <w:p w:rsidR="00532001" w:rsidRPr="00693EBD" w:rsidRDefault="00532001" w:rsidP="00693EBD">
      <w:pPr>
        <w:spacing w:line="480" w:lineRule="auto"/>
        <w:rPr>
          <w:lang w:val="en-US"/>
        </w:rPr>
      </w:pPr>
    </w:p>
    <w:sectPr w:rsidR="00532001" w:rsidRPr="00693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 Roman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639"/>
    <w:rsid w:val="000965DA"/>
    <w:rsid w:val="00532001"/>
    <w:rsid w:val="00693EBD"/>
    <w:rsid w:val="00C6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693EBD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693E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693EBD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693E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1019</Characters>
  <Application>Microsoft Office Word</Application>
  <DocSecurity>0</DocSecurity>
  <Lines>8</Lines>
  <Paragraphs>2</Paragraphs>
  <ScaleCrop>false</ScaleCrop>
  <Company>*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2025-04-05T07:27:00Z</dcterms:created>
  <dcterms:modified xsi:type="dcterms:W3CDTF">2025-04-05T07:33:00Z</dcterms:modified>
</cp:coreProperties>
</file>